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965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65"/>
        <w:gridCol w:w="1680"/>
        <w:gridCol w:w="3225"/>
        <w:gridCol w:w="10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学院名称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专业代码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专业名称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学费标准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工程机械学院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智能工程机械运用技术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工程机械学院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汽车检测与维修技术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13180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工程机械学院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工程机械学院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内燃机制造与应用技术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13180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工程机械学院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510107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汽车智能技术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13180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13180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数控技术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智能焊接技术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智能控制技术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13180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510102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13180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510203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510209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人工智能技术应用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13180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建筑动画技术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13180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国际经贸学院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530303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大数据与审计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国际经贸学院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530802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现代物流管理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国际经贸学院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530702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跨境电子商务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国际经贸学院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530704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网络营销与直播电商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13180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E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2021-05-31T07:29:04Z</dcterms:created>
  <dc:creator>55352</dc:creator>
  <cp:lastModifiedBy>李小寰不迟到</cp:lastModifiedBy>
  <dcterms:modified xsi:type="dcterms:W3CDTF">2021-05-31T09:22:54Z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</Properties>
</file>